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5DC71" w14:textId="77777777" w:rsidR="00840382" w:rsidRPr="00840382" w:rsidRDefault="00840382" w:rsidP="00B5766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</w:pPr>
      <w:r w:rsidRPr="0084038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Наличие доступа к цифровой (электронной) библиотеке и/ или иным электронным образовательным ресурсам</w:t>
      </w:r>
    </w:p>
    <w:p w14:paraId="1F1AC127" w14:textId="77777777" w:rsidR="00B57664" w:rsidRDefault="00B57664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</w:p>
    <w:p w14:paraId="55C6D2A3" w14:textId="04A3E87D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hyperlink r:id="rId5" w:tgtFrame="_blank" w:history="1"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 xml:space="preserve">Приказ </w:t>
        </w:r>
        <w:proofErr w:type="spellStart"/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Минпросвещения</w:t>
        </w:r>
        <w:proofErr w:type="spellEnd"/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 xml:space="preserve"> России от 02.08.2022 № 653 " Об утверждении федерального перечня электронных обр</w:t>
        </w:r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а</w:t>
        </w:r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зовательных ресурсов, допущенных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  </w:r>
      </w:hyperlink>
      <w:r w:rsidRPr="00840382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</w:p>
    <w:p w14:paraId="478B8D28" w14:textId="77777777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4038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 xml:space="preserve">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84038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необразовательного</w:t>
      </w:r>
      <w:proofErr w:type="spellEnd"/>
      <w:r w:rsidRPr="0084038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 xml:space="preserve"> характера.</w:t>
      </w:r>
    </w:p>
    <w:p w14:paraId="4FB31E7B" w14:textId="77777777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40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Обеспечивается доступ обучающихся к следующим образовательным ресурсам, средствами классов и библиотеки:</w:t>
      </w:r>
    </w:p>
    <w:p w14:paraId="25A5448E" w14:textId="77777777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hyperlink r:id="rId6" w:tgtFrame="_blank" w:history="1"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lang w:eastAsia="ru-RU"/>
            <w14:ligatures w14:val="none"/>
          </w:rPr>
          <w:t>Российская электронная школа</w:t>
        </w:r>
      </w:hyperlink>
    </w:p>
    <w:p w14:paraId="5043B654" w14:textId="77777777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40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«Российская электронная школа» 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14:paraId="50B69DF0" w14:textId="77777777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40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Интерактивные уроки «Российской электронной школы»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в уроках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14:paraId="08D5EFD6" w14:textId="77777777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hyperlink r:id="rId7" w:tgtFrame="_blank" w:history="1"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lang w:eastAsia="ru-RU"/>
            <w14:ligatures w14:val="none"/>
          </w:rPr>
          <w:t>Единая коллекция Цифровых Образовательных Ресурсов</w:t>
        </w:r>
      </w:hyperlink>
      <w:r w:rsidRPr="00840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 </w:t>
      </w:r>
    </w:p>
    <w:p w14:paraId="125E8A96" w14:textId="77777777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40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Единая Коллекция цифровых образовательных ресурсов для учреждений общего и начального профессионального образования. Коллекция включает в 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 организации учебного процесса.</w:t>
      </w:r>
    </w:p>
    <w:p w14:paraId="4FF7458D" w14:textId="77777777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hyperlink r:id="rId8" w:tgtFrame="_blank" w:history="1">
        <w:proofErr w:type="gramStart"/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lang w:eastAsia="ru-RU"/>
            <w14:ligatures w14:val="none"/>
          </w:rPr>
          <w:t>ФЦИОР(</w:t>
        </w:r>
        <w:proofErr w:type="gramEnd"/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lang w:eastAsia="ru-RU"/>
            <w14:ligatures w14:val="none"/>
          </w:rPr>
          <w:t>Федеральный центр информационно-образовательных ресурсов)</w:t>
        </w:r>
      </w:hyperlink>
    </w:p>
    <w:p w14:paraId="5C3420BE" w14:textId="77777777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40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Федеральный центр информационно-образовательных ресурсов представляет собой каталог, информация в котором систематизирована по основным разделам:</w:t>
      </w:r>
    </w:p>
    <w:p w14:paraId="56D8EFCA" w14:textId="77777777" w:rsidR="00840382" w:rsidRPr="00840382" w:rsidRDefault="00840382" w:rsidP="00B57664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40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Основное общее образование;</w:t>
      </w:r>
    </w:p>
    <w:p w14:paraId="5B73FF42" w14:textId="77777777" w:rsidR="00840382" w:rsidRPr="00840382" w:rsidRDefault="00840382" w:rsidP="00B57664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40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Среднее (полное) общее образование;</w:t>
      </w:r>
    </w:p>
    <w:p w14:paraId="0C146FE1" w14:textId="77777777" w:rsidR="00840382" w:rsidRPr="00840382" w:rsidRDefault="00840382" w:rsidP="00B57664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40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Начальное профессиональное образование;</w:t>
      </w:r>
    </w:p>
    <w:p w14:paraId="0714C99B" w14:textId="77777777" w:rsidR="00840382" w:rsidRPr="00840382" w:rsidRDefault="00840382" w:rsidP="00B57664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840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Среднее профессиональное образование.</w:t>
      </w:r>
    </w:p>
    <w:p w14:paraId="438701FF" w14:textId="77777777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hyperlink r:id="rId9" w:tgtFrame="_blank" w:history="1"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lang w:eastAsia="ru-RU"/>
            <w14:ligatures w14:val="none"/>
          </w:rPr>
          <w:t>Цифровой образовательный контент - Единый бесплатный доступ к материалам ведущих образовательных онлайн-сервисов</w:t>
        </w:r>
      </w:hyperlink>
    </w:p>
    <w:p w14:paraId="2D646071" w14:textId="77777777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hyperlink r:id="rId10" w:tgtFrame="_blank" w:history="1"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lang w:eastAsia="ru-RU"/>
            <w14:ligatures w14:val="none"/>
          </w:rPr>
          <w:t>Электронная библиотека учебников. Российское образование.</w:t>
        </w:r>
      </w:hyperlink>
    </w:p>
    <w:p w14:paraId="3AAB9AB0" w14:textId="6070C26B" w:rsidR="00840382" w:rsidRPr="00840382" w:rsidRDefault="00840382" w:rsidP="00B5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hyperlink r:id="rId11" w:tgtFrame="_blank" w:history="1"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lang w:eastAsia="ru-RU"/>
            <w14:ligatures w14:val="none"/>
          </w:rPr>
          <w:t>УЧИ.РУ</w:t>
        </w:r>
      </w:hyperlink>
      <w:r w:rsidRPr="00840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br/>
      </w:r>
      <w:hyperlink r:id="rId12" w:tgtFrame="_blank" w:history="1">
        <w:proofErr w:type="spellStart"/>
        <w:r w:rsidRPr="00840382">
          <w:rPr>
            <w:rFonts w:ascii="Times New Roman" w:eastAsia="Times New Roman" w:hAnsi="Times New Roman" w:cs="Times New Roman"/>
            <w:color w:val="007AD0"/>
            <w:kern w:val="0"/>
            <w:sz w:val="24"/>
            <w:szCs w:val="24"/>
            <w:u w:val="single"/>
            <w:lang w:eastAsia="ru-RU"/>
            <w14:ligatures w14:val="none"/>
          </w:rPr>
          <w:t>ЯКласс</w:t>
        </w:r>
        <w:proofErr w:type="spellEnd"/>
      </w:hyperlink>
    </w:p>
    <w:p w14:paraId="200E78D5" w14:textId="65854D4A" w:rsidR="003D7EE2" w:rsidRPr="00B57664" w:rsidRDefault="003D7EE2" w:rsidP="00B57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7EE2" w:rsidRPr="00B5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B28E4"/>
    <w:multiLevelType w:val="multilevel"/>
    <w:tmpl w:val="BE98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2947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E2"/>
    <w:rsid w:val="003D7EE2"/>
    <w:rsid w:val="0058375E"/>
    <w:rsid w:val="00840382"/>
    <w:rsid w:val="00B5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C027"/>
  <w15:chartTrackingRefBased/>
  <w15:docId w15:val="{871C69E5-1A11-49AD-B8A4-9E0CD04D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403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40382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840382"/>
    <w:rPr>
      <w:b/>
      <w:bCs/>
    </w:rPr>
  </w:style>
  <w:style w:type="paragraph" w:styleId="a4">
    <w:name w:val="Normal (Web)"/>
    <w:basedOn w:val="a"/>
    <w:uiPriority w:val="99"/>
    <w:semiHidden/>
    <w:unhideWhenUsed/>
    <w:rsid w:val="0084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semiHidden/>
    <w:unhideWhenUsed/>
    <w:rsid w:val="00840382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840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191121151247/http:/fcior.ed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://publication.pravo.gov.ru/Document/View/0001202208290012?ysclid=lmp650devl403303892" TargetMode="External"/><Relationship Id="rId10" Type="http://schemas.openxmlformats.org/officeDocument/2006/relationships/hyperlink" Target="https://sbooks.gnpb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ont.ru/?ysclid=lma7t6mg7g953339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rail.minnahmetov2019@gmail.com</dc:creator>
  <cp:keywords/>
  <dc:description/>
  <cp:lastModifiedBy>rail.minnahmetov2019@gmail.com</cp:lastModifiedBy>
  <cp:revision>5</cp:revision>
  <dcterms:created xsi:type="dcterms:W3CDTF">2023-10-30T16:43:00Z</dcterms:created>
  <dcterms:modified xsi:type="dcterms:W3CDTF">2023-10-30T18:22:00Z</dcterms:modified>
</cp:coreProperties>
</file>